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FC" w:rsidRDefault="007E16FC" w:rsidP="007E16F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20E0">
        <w:rPr>
          <w:rFonts w:ascii="Times New Roman" w:hAnsi="Times New Roman"/>
          <w:b/>
          <w:color w:val="000000"/>
          <w:sz w:val="28"/>
          <w:szCs w:val="28"/>
        </w:rPr>
        <w:t xml:space="preserve">Хронический гастрит. </w:t>
      </w:r>
    </w:p>
    <w:p w:rsidR="007E16FC" w:rsidRPr="002D6AD5" w:rsidRDefault="007E16FC" w:rsidP="007E16F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Задача №1</w:t>
      </w:r>
    </w:p>
    <w:p w:rsidR="007E16FC" w:rsidRPr="001B20E0" w:rsidRDefault="007E16FC" w:rsidP="007E16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0E0">
        <w:rPr>
          <w:rFonts w:ascii="Times New Roman" w:hAnsi="Times New Roman"/>
          <w:sz w:val="28"/>
          <w:szCs w:val="28"/>
        </w:rPr>
        <w:t xml:space="preserve">Больную 42 лет в течение 4 лет периодически беспокоит чувство тяжести в </w:t>
      </w:r>
      <w:proofErr w:type="spellStart"/>
      <w:r w:rsidRPr="001B20E0">
        <w:rPr>
          <w:rFonts w:ascii="Times New Roman" w:hAnsi="Times New Roman"/>
          <w:sz w:val="28"/>
          <w:szCs w:val="28"/>
        </w:rPr>
        <w:t>эпигастральной</w:t>
      </w:r>
      <w:proofErr w:type="spellEnd"/>
      <w:r w:rsidRPr="001B20E0">
        <w:rPr>
          <w:rFonts w:ascii="Times New Roman" w:hAnsi="Times New Roman"/>
          <w:sz w:val="28"/>
          <w:szCs w:val="28"/>
        </w:rPr>
        <w:t xml:space="preserve"> области возникающее через 20-30 минут после приёма пищи, тошнота, усиливающаяся после еды. Последние 3 месяца отсутствие аппетита, изредка рвота после еды с примесью пищи, снижение веса, наклонность к поносам. Объективно: кожные покровы бледные, тургор кожи снижен. Разлитая болезненность при глубокой пальпации в </w:t>
      </w:r>
      <w:proofErr w:type="spellStart"/>
      <w:r w:rsidRPr="001B20E0">
        <w:rPr>
          <w:rFonts w:ascii="Times New Roman" w:hAnsi="Times New Roman"/>
          <w:sz w:val="28"/>
          <w:szCs w:val="28"/>
        </w:rPr>
        <w:t>эпигастрии</w:t>
      </w:r>
      <w:proofErr w:type="spellEnd"/>
      <w:r w:rsidRPr="001B20E0">
        <w:rPr>
          <w:rFonts w:ascii="Times New Roman" w:hAnsi="Times New Roman"/>
          <w:sz w:val="28"/>
          <w:szCs w:val="28"/>
        </w:rPr>
        <w:t>, вздутие живота.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20E0">
        <w:rPr>
          <w:rFonts w:ascii="Times New Roman" w:hAnsi="Times New Roman"/>
          <w:sz w:val="28"/>
          <w:szCs w:val="28"/>
        </w:rPr>
        <w:t>Анализ крови:  лейкоциты - 5,1×10</w:t>
      </w:r>
      <w:r w:rsidRPr="001B20E0">
        <w:rPr>
          <w:rFonts w:ascii="Times New Roman" w:hAnsi="Times New Roman"/>
          <w:sz w:val="28"/>
          <w:szCs w:val="28"/>
          <w:vertAlign w:val="superscript"/>
        </w:rPr>
        <w:t>9</w:t>
      </w:r>
      <w:r w:rsidRPr="001B20E0">
        <w:rPr>
          <w:rFonts w:ascii="Times New Roman" w:hAnsi="Times New Roman"/>
          <w:sz w:val="28"/>
          <w:szCs w:val="28"/>
        </w:rPr>
        <w:t>, эритроциты - 2,7×10</w:t>
      </w:r>
      <w:r w:rsidRPr="001B20E0">
        <w:rPr>
          <w:rFonts w:ascii="Times New Roman" w:hAnsi="Times New Roman"/>
          <w:sz w:val="28"/>
          <w:szCs w:val="28"/>
          <w:vertAlign w:val="superscript"/>
        </w:rPr>
        <w:t>12</w:t>
      </w:r>
      <w:r w:rsidRPr="001B20E0">
        <w:rPr>
          <w:rFonts w:ascii="Times New Roman" w:hAnsi="Times New Roman"/>
          <w:sz w:val="28"/>
          <w:szCs w:val="28"/>
        </w:rPr>
        <w:t>, гемоглобин - 98 г/л. Анализ кала на скрытую кровь - отрицательно.</w:t>
      </w:r>
    </w:p>
    <w:p w:rsidR="007E16FC" w:rsidRPr="001B20E0" w:rsidRDefault="007E16FC" w:rsidP="007E16F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B20E0">
        <w:rPr>
          <w:rFonts w:ascii="Times New Roman" w:hAnsi="Times New Roman"/>
          <w:sz w:val="28"/>
          <w:szCs w:val="28"/>
        </w:rPr>
        <w:t xml:space="preserve">Вопросы: </w:t>
      </w:r>
    </w:p>
    <w:p w:rsidR="007E16FC" w:rsidRPr="001B20E0" w:rsidRDefault="007E16FC" w:rsidP="007E16FC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20E0">
        <w:rPr>
          <w:rFonts w:ascii="Times New Roman" w:hAnsi="Times New Roman"/>
          <w:sz w:val="28"/>
          <w:szCs w:val="28"/>
        </w:rPr>
        <w:t>Предположительный диагноз.</w:t>
      </w:r>
    </w:p>
    <w:p w:rsidR="007E16FC" w:rsidRPr="001B20E0" w:rsidRDefault="007E16FC" w:rsidP="007E16FC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20E0">
        <w:rPr>
          <w:rFonts w:ascii="Times New Roman" w:hAnsi="Times New Roman"/>
          <w:sz w:val="28"/>
          <w:szCs w:val="28"/>
        </w:rPr>
        <w:t>Укажите сопутствующие синдромы с их обоснованием.</w:t>
      </w:r>
    </w:p>
    <w:p w:rsidR="007E16FC" w:rsidRPr="001B20E0" w:rsidRDefault="007E16FC" w:rsidP="007E16FC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20E0">
        <w:rPr>
          <w:rFonts w:ascii="Times New Roman" w:hAnsi="Times New Roman"/>
          <w:sz w:val="28"/>
          <w:szCs w:val="28"/>
        </w:rPr>
        <w:t>Возможные варианты морфологической картины.</w:t>
      </w:r>
    </w:p>
    <w:p w:rsidR="007E16FC" w:rsidRPr="001B20E0" w:rsidRDefault="007E16FC" w:rsidP="007E16FC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20E0">
        <w:rPr>
          <w:rFonts w:ascii="Times New Roman" w:hAnsi="Times New Roman"/>
          <w:sz w:val="28"/>
          <w:szCs w:val="28"/>
        </w:rPr>
        <w:t>Лечение.</w:t>
      </w:r>
    </w:p>
    <w:p w:rsidR="007E16FC" w:rsidRDefault="007E16FC" w:rsidP="007E16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16FC" w:rsidRPr="001B20E0" w:rsidRDefault="007E16FC" w:rsidP="007E16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20E0">
        <w:rPr>
          <w:rFonts w:ascii="Times New Roman" w:hAnsi="Times New Roman"/>
          <w:sz w:val="28"/>
          <w:szCs w:val="28"/>
        </w:rPr>
        <w:t>Задача №</w:t>
      </w:r>
      <w:r>
        <w:rPr>
          <w:rFonts w:ascii="Times New Roman" w:hAnsi="Times New Roman"/>
          <w:sz w:val="28"/>
          <w:szCs w:val="28"/>
        </w:rPr>
        <w:t>2</w:t>
      </w:r>
    </w:p>
    <w:p w:rsidR="007E16FC" w:rsidRPr="001B20E0" w:rsidRDefault="007E16FC" w:rsidP="007E16FC">
      <w:pPr>
        <w:pStyle w:val="t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20E0">
        <w:rPr>
          <w:color w:val="000000"/>
          <w:sz w:val="28"/>
          <w:szCs w:val="28"/>
        </w:rPr>
        <w:t xml:space="preserve">Больной 20 лет предъявляет жалобы на боль в </w:t>
      </w:r>
      <w:proofErr w:type="spellStart"/>
      <w:r w:rsidRPr="001B20E0">
        <w:rPr>
          <w:color w:val="000000"/>
          <w:sz w:val="28"/>
          <w:szCs w:val="28"/>
        </w:rPr>
        <w:t>эпигастральной</w:t>
      </w:r>
      <w:proofErr w:type="spellEnd"/>
      <w:r w:rsidRPr="001B20E0">
        <w:rPr>
          <w:color w:val="000000"/>
          <w:sz w:val="28"/>
          <w:szCs w:val="28"/>
        </w:rPr>
        <w:t xml:space="preserve"> области, возникающую натощак, а также через 1,5-2 часа после приема пищи, боль облегчается после приёма молока;  изжогу, запоры.</w:t>
      </w:r>
    </w:p>
    <w:p w:rsidR="007E16FC" w:rsidRPr="001B20E0" w:rsidRDefault="007E16FC" w:rsidP="007E16FC">
      <w:pPr>
        <w:pStyle w:val="t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20E0">
        <w:rPr>
          <w:color w:val="000000"/>
          <w:sz w:val="28"/>
          <w:szCs w:val="28"/>
        </w:rPr>
        <w:t xml:space="preserve">Объективно: состояние удовлетворительное. Больной астенического телосложения. В легких дыхание везикулярное, хрипов нет. Тоны сердца звучные. ЧСС - 68 ударов в минуту. АД 110/70 </w:t>
      </w:r>
      <w:proofErr w:type="spellStart"/>
      <w:r w:rsidRPr="001B20E0">
        <w:rPr>
          <w:color w:val="000000"/>
          <w:sz w:val="28"/>
          <w:szCs w:val="28"/>
        </w:rPr>
        <w:t>мм</w:t>
      </w:r>
      <w:proofErr w:type="gramStart"/>
      <w:r w:rsidRPr="001B20E0">
        <w:rPr>
          <w:color w:val="000000"/>
          <w:sz w:val="28"/>
          <w:szCs w:val="28"/>
        </w:rPr>
        <w:t>.р</w:t>
      </w:r>
      <w:proofErr w:type="gramEnd"/>
      <w:r w:rsidRPr="001B20E0">
        <w:rPr>
          <w:color w:val="000000"/>
          <w:sz w:val="28"/>
          <w:szCs w:val="28"/>
        </w:rPr>
        <w:t>т.ст</w:t>
      </w:r>
      <w:proofErr w:type="spellEnd"/>
      <w:r w:rsidRPr="001B20E0">
        <w:rPr>
          <w:color w:val="000000"/>
          <w:sz w:val="28"/>
          <w:szCs w:val="28"/>
        </w:rPr>
        <w:t xml:space="preserve">. При поверхностной пальпации живот мягкий, умеренно болезненный в </w:t>
      </w:r>
      <w:proofErr w:type="spellStart"/>
      <w:r w:rsidRPr="001B20E0">
        <w:rPr>
          <w:color w:val="000000"/>
          <w:sz w:val="28"/>
          <w:szCs w:val="28"/>
        </w:rPr>
        <w:t>эпигастральной</w:t>
      </w:r>
      <w:proofErr w:type="spellEnd"/>
      <w:r w:rsidRPr="001B20E0">
        <w:rPr>
          <w:color w:val="000000"/>
          <w:sz w:val="28"/>
          <w:szCs w:val="28"/>
        </w:rPr>
        <w:t xml:space="preserve"> области. Симптом Менделя отрицательный. Общий анализ крови: гемоглобин - 136 г/л, лейкоциты - 6,1х10</w:t>
      </w:r>
      <w:r w:rsidRPr="001B20E0">
        <w:rPr>
          <w:color w:val="000000"/>
          <w:sz w:val="28"/>
          <w:szCs w:val="28"/>
          <w:vertAlign w:val="superscript"/>
        </w:rPr>
        <w:t>9</w:t>
      </w:r>
      <w:r w:rsidRPr="001B20E0">
        <w:rPr>
          <w:color w:val="000000"/>
          <w:sz w:val="28"/>
          <w:szCs w:val="28"/>
        </w:rPr>
        <w:t>/л (</w:t>
      </w:r>
      <w:proofErr w:type="spellStart"/>
      <w:r w:rsidRPr="001B20E0">
        <w:rPr>
          <w:color w:val="000000"/>
          <w:sz w:val="28"/>
          <w:szCs w:val="28"/>
        </w:rPr>
        <w:t>палочкоядерные</w:t>
      </w:r>
      <w:proofErr w:type="spellEnd"/>
      <w:r w:rsidRPr="001B20E0">
        <w:rPr>
          <w:color w:val="000000"/>
          <w:sz w:val="28"/>
          <w:szCs w:val="28"/>
        </w:rPr>
        <w:t xml:space="preserve"> - 3 %, сегментоядерные - 57 %, эозинофилы - 2 %, лимфоциты - 32 %, моноциты - 6 %), СОЭ - 14 мм/</w:t>
      </w:r>
      <w:proofErr w:type="spellStart"/>
      <w:r w:rsidRPr="001B20E0">
        <w:rPr>
          <w:color w:val="000000"/>
          <w:sz w:val="28"/>
          <w:szCs w:val="28"/>
        </w:rPr>
        <w:t>ч</w:t>
      </w:r>
      <w:proofErr w:type="gramStart"/>
      <w:r w:rsidRPr="001B20E0">
        <w:rPr>
          <w:color w:val="000000"/>
          <w:sz w:val="28"/>
          <w:szCs w:val="28"/>
        </w:rPr>
        <w:t>.Э</w:t>
      </w:r>
      <w:proofErr w:type="gramEnd"/>
      <w:r w:rsidRPr="001B20E0">
        <w:rPr>
          <w:color w:val="000000"/>
          <w:sz w:val="28"/>
          <w:szCs w:val="28"/>
        </w:rPr>
        <w:t>ГДС</w:t>
      </w:r>
      <w:proofErr w:type="spellEnd"/>
      <w:r w:rsidRPr="001B20E0">
        <w:rPr>
          <w:color w:val="000000"/>
          <w:sz w:val="28"/>
          <w:szCs w:val="28"/>
        </w:rPr>
        <w:t xml:space="preserve">: преимущественно в </w:t>
      </w:r>
      <w:proofErr w:type="spellStart"/>
      <w:r w:rsidRPr="001B20E0">
        <w:rPr>
          <w:color w:val="000000"/>
          <w:sz w:val="28"/>
          <w:szCs w:val="28"/>
        </w:rPr>
        <w:t>антральной</w:t>
      </w:r>
      <w:proofErr w:type="spellEnd"/>
      <w:r w:rsidRPr="001B20E0">
        <w:rPr>
          <w:color w:val="000000"/>
          <w:sz w:val="28"/>
          <w:szCs w:val="28"/>
        </w:rPr>
        <w:t xml:space="preserve"> части желудка слизистая оболочка блестящая, отечная, </w:t>
      </w:r>
      <w:proofErr w:type="spellStart"/>
      <w:r w:rsidRPr="001B20E0">
        <w:rPr>
          <w:color w:val="000000"/>
          <w:sz w:val="28"/>
          <w:szCs w:val="28"/>
        </w:rPr>
        <w:t>гиперемированная</w:t>
      </w:r>
      <w:proofErr w:type="spellEnd"/>
      <w:r w:rsidRPr="001B20E0">
        <w:rPr>
          <w:color w:val="000000"/>
          <w:sz w:val="28"/>
          <w:szCs w:val="28"/>
        </w:rPr>
        <w:t>, имеются единичные кровоизлияния в слизистую оболочку.</w:t>
      </w:r>
    </w:p>
    <w:p w:rsidR="007E16FC" w:rsidRPr="001B20E0" w:rsidRDefault="007E16FC" w:rsidP="007E16FC">
      <w:pPr>
        <w:pStyle w:val="txt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B20E0">
        <w:rPr>
          <w:color w:val="000000"/>
          <w:sz w:val="28"/>
          <w:szCs w:val="28"/>
        </w:rPr>
        <w:t xml:space="preserve">Вопросы: </w:t>
      </w:r>
    </w:p>
    <w:p w:rsidR="007E16FC" w:rsidRPr="001B20E0" w:rsidRDefault="007E16FC" w:rsidP="007E16FC">
      <w:pPr>
        <w:pStyle w:val="txt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B20E0">
        <w:rPr>
          <w:color w:val="000000"/>
          <w:sz w:val="28"/>
          <w:szCs w:val="28"/>
        </w:rPr>
        <w:t>1. Какие симптомы и синдромы можно выявить  у данного больного?</w:t>
      </w:r>
    </w:p>
    <w:p w:rsidR="007E16FC" w:rsidRPr="001B20E0" w:rsidRDefault="007E16FC" w:rsidP="007E16FC">
      <w:pPr>
        <w:pStyle w:val="txt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B20E0">
        <w:rPr>
          <w:color w:val="000000"/>
          <w:sz w:val="28"/>
          <w:szCs w:val="28"/>
        </w:rPr>
        <w:t>2. Какие дополнительные методы обследования необходимо провести?</w:t>
      </w:r>
    </w:p>
    <w:p w:rsidR="007E16FC" w:rsidRPr="001B20E0" w:rsidRDefault="007E16FC" w:rsidP="007E16FC">
      <w:pPr>
        <w:pStyle w:val="txt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B20E0">
        <w:rPr>
          <w:color w:val="000000"/>
          <w:sz w:val="28"/>
          <w:szCs w:val="28"/>
        </w:rPr>
        <w:t>3. Сформулируйте клинический диагноз.</w:t>
      </w:r>
    </w:p>
    <w:p w:rsidR="007E16FC" w:rsidRPr="001B20E0" w:rsidRDefault="007E16FC" w:rsidP="007E16FC">
      <w:pPr>
        <w:pStyle w:val="txt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B20E0">
        <w:rPr>
          <w:color w:val="000000"/>
          <w:sz w:val="28"/>
          <w:szCs w:val="28"/>
        </w:rPr>
        <w:t>4. Назначьте лечение.</w:t>
      </w:r>
    </w:p>
    <w:p w:rsidR="007E16FC" w:rsidRDefault="007E16FC" w:rsidP="007E16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16FC" w:rsidRPr="001B20E0" w:rsidRDefault="007E16FC" w:rsidP="007E16FC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Задача № 3</w:t>
      </w:r>
    </w:p>
    <w:p w:rsidR="007E16FC" w:rsidRPr="001B20E0" w:rsidRDefault="007E16FC" w:rsidP="007E16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0E0">
        <w:rPr>
          <w:rFonts w:ascii="Times New Roman" w:hAnsi="Times New Roman"/>
          <w:sz w:val="28"/>
          <w:szCs w:val="28"/>
        </w:rPr>
        <w:t xml:space="preserve">Женщина 36 лет в течение 5 лет отмечает тяжесть в </w:t>
      </w:r>
      <w:proofErr w:type="spellStart"/>
      <w:r w:rsidRPr="001B20E0">
        <w:rPr>
          <w:rFonts w:ascii="Times New Roman" w:hAnsi="Times New Roman"/>
          <w:sz w:val="28"/>
          <w:szCs w:val="28"/>
        </w:rPr>
        <w:t>эпигастрии</w:t>
      </w:r>
      <w:proofErr w:type="spellEnd"/>
      <w:r w:rsidRPr="001B20E0">
        <w:rPr>
          <w:rFonts w:ascii="Times New Roman" w:hAnsi="Times New Roman"/>
          <w:sz w:val="28"/>
          <w:szCs w:val="28"/>
        </w:rPr>
        <w:t xml:space="preserve"> после еды, снижение аппетита, похудание, нарастающую слабость. В последний год присоединились поносы, вздутие живота, урчание.</w:t>
      </w:r>
      <w:r w:rsidRPr="00485ACF">
        <w:rPr>
          <w:rFonts w:ascii="Times New Roman" w:hAnsi="Times New Roman"/>
          <w:sz w:val="28"/>
          <w:szCs w:val="28"/>
        </w:rPr>
        <w:t xml:space="preserve"> </w:t>
      </w:r>
      <w:r w:rsidRPr="001B20E0">
        <w:rPr>
          <w:rFonts w:ascii="Times New Roman" w:hAnsi="Times New Roman"/>
          <w:sz w:val="28"/>
          <w:szCs w:val="28"/>
        </w:rPr>
        <w:t xml:space="preserve">Объективно: пониженного питания, бледность кожи и слизистых. Язык обложен, сосочки сглажены. Живот мягкий, безболезненный, урчание при пальпации толстой </w:t>
      </w:r>
      <w:proofErr w:type="spellStart"/>
      <w:r w:rsidRPr="001B20E0">
        <w:rPr>
          <w:rFonts w:ascii="Times New Roman" w:hAnsi="Times New Roman"/>
          <w:sz w:val="28"/>
          <w:szCs w:val="28"/>
        </w:rPr>
        <w:t>кишки</w:t>
      </w:r>
      <w:proofErr w:type="gramStart"/>
      <w:r w:rsidRPr="001B20E0">
        <w:rPr>
          <w:rFonts w:ascii="Times New Roman" w:hAnsi="Times New Roman"/>
          <w:sz w:val="28"/>
          <w:szCs w:val="28"/>
        </w:rPr>
        <w:t>.О</w:t>
      </w:r>
      <w:proofErr w:type="gramEnd"/>
      <w:r w:rsidRPr="001B20E0">
        <w:rPr>
          <w:rFonts w:ascii="Times New Roman" w:hAnsi="Times New Roman"/>
          <w:sz w:val="28"/>
          <w:szCs w:val="28"/>
        </w:rPr>
        <w:t>бщий</w:t>
      </w:r>
      <w:proofErr w:type="spellEnd"/>
      <w:r w:rsidRPr="001B20E0">
        <w:rPr>
          <w:rFonts w:ascii="Times New Roman" w:hAnsi="Times New Roman"/>
          <w:sz w:val="28"/>
          <w:szCs w:val="28"/>
        </w:rPr>
        <w:t xml:space="preserve"> анализ крови: эритроциты - 1,9х10</w:t>
      </w:r>
      <w:r w:rsidRPr="001B20E0">
        <w:rPr>
          <w:rFonts w:ascii="Times New Roman" w:hAnsi="Times New Roman"/>
          <w:sz w:val="28"/>
          <w:szCs w:val="28"/>
          <w:vertAlign w:val="superscript"/>
        </w:rPr>
        <w:t>12</w:t>
      </w:r>
      <w:r w:rsidRPr="001B20E0">
        <w:rPr>
          <w:rFonts w:ascii="Times New Roman" w:hAnsi="Times New Roman"/>
          <w:sz w:val="28"/>
          <w:szCs w:val="28"/>
        </w:rPr>
        <w:t>/л, гемоглобин - 76 г/л, тромбоциты - 96х10</w:t>
      </w:r>
      <w:r w:rsidRPr="001B20E0">
        <w:rPr>
          <w:rFonts w:ascii="Times New Roman" w:hAnsi="Times New Roman"/>
          <w:sz w:val="28"/>
          <w:szCs w:val="28"/>
          <w:vertAlign w:val="superscript"/>
        </w:rPr>
        <w:t>9</w:t>
      </w:r>
      <w:r w:rsidRPr="001B20E0">
        <w:rPr>
          <w:rFonts w:ascii="Times New Roman" w:hAnsi="Times New Roman"/>
          <w:sz w:val="28"/>
          <w:szCs w:val="28"/>
        </w:rPr>
        <w:t>/л, лейкоциты - 3,6х10</w:t>
      </w:r>
      <w:r w:rsidRPr="001B20E0">
        <w:rPr>
          <w:rFonts w:ascii="Times New Roman" w:hAnsi="Times New Roman"/>
          <w:sz w:val="28"/>
          <w:szCs w:val="28"/>
          <w:vertAlign w:val="superscript"/>
        </w:rPr>
        <w:t>9</w:t>
      </w:r>
      <w:r w:rsidRPr="001B20E0">
        <w:rPr>
          <w:rFonts w:ascii="Times New Roman" w:hAnsi="Times New Roman"/>
          <w:sz w:val="28"/>
          <w:szCs w:val="28"/>
        </w:rPr>
        <w:t>/л (</w:t>
      </w:r>
      <w:proofErr w:type="spellStart"/>
      <w:r w:rsidRPr="001B20E0">
        <w:rPr>
          <w:rFonts w:ascii="Times New Roman" w:hAnsi="Times New Roman"/>
          <w:sz w:val="28"/>
          <w:szCs w:val="28"/>
        </w:rPr>
        <w:t>палочкоядерные</w:t>
      </w:r>
      <w:proofErr w:type="spellEnd"/>
      <w:r w:rsidRPr="001B20E0">
        <w:rPr>
          <w:rFonts w:ascii="Times New Roman" w:hAnsi="Times New Roman"/>
          <w:sz w:val="28"/>
          <w:szCs w:val="28"/>
        </w:rPr>
        <w:t xml:space="preserve"> - 4%, </w:t>
      </w:r>
      <w:r w:rsidRPr="001B20E0">
        <w:rPr>
          <w:rFonts w:ascii="Times New Roman" w:hAnsi="Times New Roman"/>
          <w:sz w:val="28"/>
          <w:szCs w:val="28"/>
        </w:rPr>
        <w:lastRenderedPageBreak/>
        <w:t xml:space="preserve">сегментоядерные - 48%, лимфоциты - 37%, моноциты - 11%), СОЭ - 28 мм/ч. Отмечается </w:t>
      </w:r>
      <w:proofErr w:type="spellStart"/>
      <w:r w:rsidRPr="001B20E0">
        <w:rPr>
          <w:rFonts w:ascii="Times New Roman" w:hAnsi="Times New Roman"/>
          <w:sz w:val="28"/>
          <w:szCs w:val="28"/>
        </w:rPr>
        <w:t>гиперсегментация</w:t>
      </w:r>
      <w:proofErr w:type="spellEnd"/>
      <w:r w:rsidRPr="001B20E0">
        <w:rPr>
          <w:rFonts w:ascii="Times New Roman" w:hAnsi="Times New Roman"/>
          <w:sz w:val="28"/>
          <w:szCs w:val="28"/>
        </w:rPr>
        <w:t xml:space="preserve"> ядер нейтрофилов.</w:t>
      </w:r>
      <w:r w:rsidRPr="00485ACF">
        <w:rPr>
          <w:rFonts w:ascii="Times New Roman" w:hAnsi="Times New Roman"/>
          <w:sz w:val="28"/>
          <w:szCs w:val="28"/>
        </w:rPr>
        <w:t xml:space="preserve"> </w:t>
      </w:r>
      <w:r w:rsidRPr="001B20E0">
        <w:rPr>
          <w:rFonts w:ascii="Times New Roman" w:hAnsi="Times New Roman"/>
          <w:sz w:val="28"/>
          <w:szCs w:val="28"/>
        </w:rPr>
        <w:t xml:space="preserve">Биохимический анализ крови: билирубин свободный - 28 </w:t>
      </w:r>
      <w:proofErr w:type="spellStart"/>
      <w:r w:rsidRPr="001B20E0">
        <w:rPr>
          <w:rFonts w:ascii="Times New Roman" w:hAnsi="Times New Roman"/>
          <w:sz w:val="28"/>
          <w:szCs w:val="28"/>
        </w:rPr>
        <w:t>ммоль</w:t>
      </w:r>
      <w:proofErr w:type="spellEnd"/>
      <w:r w:rsidRPr="001B20E0">
        <w:rPr>
          <w:rFonts w:ascii="Times New Roman" w:hAnsi="Times New Roman"/>
          <w:sz w:val="28"/>
          <w:szCs w:val="28"/>
        </w:rPr>
        <w:t>/л.</w:t>
      </w:r>
      <w:r w:rsidRPr="00485A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20E0">
        <w:rPr>
          <w:rFonts w:ascii="Times New Roman" w:hAnsi="Times New Roman"/>
          <w:sz w:val="28"/>
          <w:szCs w:val="28"/>
        </w:rPr>
        <w:t>Копрология</w:t>
      </w:r>
      <w:proofErr w:type="spellEnd"/>
      <w:r w:rsidRPr="001B20E0">
        <w:rPr>
          <w:rFonts w:ascii="Times New Roman" w:hAnsi="Times New Roman"/>
          <w:sz w:val="28"/>
          <w:szCs w:val="28"/>
        </w:rPr>
        <w:t>: неизменённые мышечные волокна, переваренная клетчатка.</w:t>
      </w:r>
      <w:r w:rsidRPr="00485ACF">
        <w:rPr>
          <w:rFonts w:ascii="Times New Roman" w:hAnsi="Times New Roman"/>
          <w:sz w:val="28"/>
          <w:szCs w:val="28"/>
        </w:rPr>
        <w:t xml:space="preserve"> </w:t>
      </w:r>
      <w:r w:rsidRPr="001B20E0">
        <w:rPr>
          <w:rFonts w:ascii="Times New Roman" w:hAnsi="Times New Roman"/>
          <w:sz w:val="28"/>
          <w:szCs w:val="28"/>
        </w:rPr>
        <w:t>ЭГДС: слизистая бледно-серая, гладкая, складчатость сохранена в нижней трети малой кривизны желудка.</w:t>
      </w:r>
    </w:p>
    <w:p w:rsidR="007E16FC" w:rsidRPr="001B20E0" w:rsidRDefault="007E16FC" w:rsidP="007E16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0E0">
        <w:rPr>
          <w:rFonts w:ascii="Times New Roman" w:hAnsi="Times New Roman"/>
          <w:sz w:val="28"/>
          <w:szCs w:val="28"/>
        </w:rPr>
        <w:t>Вопросы:</w:t>
      </w:r>
    </w:p>
    <w:p w:rsidR="007E16FC" w:rsidRPr="001B20E0" w:rsidRDefault="007E16FC" w:rsidP="007E16F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0E0">
        <w:rPr>
          <w:rFonts w:ascii="Times New Roman" w:hAnsi="Times New Roman"/>
          <w:sz w:val="28"/>
          <w:szCs w:val="28"/>
        </w:rPr>
        <w:t>Предположительный диагноз и необходимые данные для его современной формулировки.</w:t>
      </w:r>
    </w:p>
    <w:p w:rsidR="007E16FC" w:rsidRPr="001B20E0" w:rsidRDefault="007E16FC" w:rsidP="007E16F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0E0">
        <w:rPr>
          <w:rFonts w:ascii="Times New Roman" w:hAnsi="Times New Roman"/>
          <w:sz w:val="28"/>
          <w:szCs w:val="28"/>
        </w:rPr>
        <w:t>Выделите сопутствующие синдромы с их обоснованием.</w:t>
      </w:r>
    </w:p>
    <w:p w:rsidR="007E16FC" w:rsidRPr="001B20E0" w:rsidRDefault="007E16FC" w:rsidP="007E16F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0E0">
        <w:rPr>
          <w:rFonts w:ascii="Times New Roman" w:hAnsi="Times New Roman"/>
          <w:sz w:val="28"/>
          <w:szCs w:val="28"/>
        </w:rPr>
        <w:t>Возможные варианты морфологической картины.</w:t>
      </w:r>
    </w:p>
    <w:p w:rsidR="007E16FC" w:rsidRPr="001B20E0" w:rsidRDefault="007E16FC" w:rsidP="007E16F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0E0">
        <w:rPr>
          <w:rFonts w:ascii="Times New Roman" w:hAnsi="Times New Roman"/>
          <w:sz w:val="28"/>
          <w:szCs w:val="28"/>
        </w:rPr>
        <w:t>Лечение.</w:t>
      </w:r>
    </w:p>
    <w:p w:rsidR="007E16FC" w:rsidRDefault="007E16FC" w:rsidP="007E16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16FC" w:rsidRPr="001B20E0" w:rsidRDefault="007E16FC" w:rsidP="007E16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20E0">
        <w:rPr>
          <w:rFonts w:ascii="Times New Roman" w:hAnsi="Times New Roman"/>
          <w:sz w:val="28"/>
          <w:szCs w:val="28"/>
        </w:rPr>
        <w:t xml:space="preserve">Задача № </w:t>
      </w:r>
      <w:r>
        <w:rPr>
          <w:rFonts w:ascii="Times New Roman" w:hAnsi="Times New Roman"/>
          <w:sz w:val="28"/>
          <w:szCs w:val="28"/>
        </w:rPr>
        <w:t>4</w:t>
      </w:r>
    </w:p>
    <w:p w:rsidR="007E16FC" w:rsidRPr="001B20E0" w:rsidRDefault="007E16FC" w:rsidP="007E16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0E0">
        <w:rPr>
          <w:rFonts w:ascii="Times New Roman" w:hAnsi="Times New Roman"/>
          <w:sz w:val="28"/>
          <w:szCs w:val="28"/>
        </w:rPr>
        <w:t xml:space="preserve">Больного 21 года в течение 5 лет в весенне-осенний период беспокоят боли в </w:t>
      </w:r>
      <w:proofErr w:type="spellStart"/>
      <w:r w:rsidRPr="001B20E0">
        <w:rPr>
          <w:rFonts w:ascii="Times New Roman" w:hAnsi="Times New Roman"/>
          <w:sz w:val="28"/>
          <w:szCs w:val="28"/>
        </w:rPr>
        <w:t>эпигастрии</w:t>
      </w:r>
      <w:proofErr w:type="spellEnd"/>
      <w:r w:rsidRPr="001B20E0">
        <w:rPr>
          <w:rFonts w:ascii="Times New Roman" w:hAnsi="Times New Roman"/>
          <w:sz w:val="28"/>
          <w:szCs w:val="28"/>
        </w:rPr>
        <w:t xml:space="preserve"> после диетических погрешностей, реже натощак, изжоги. При ЭГДС выявлен поверхностный гастрит, </w:t>
      </w:r>
      <w:proofErr w:type="spellStart"/>
      <w:r w:rsidRPr="001B20E0">
        <w:rPr>
          <w:rFonts w:ascii="Times New Roman" w:hAnsi="Times New Roman"/>
          <w:sz w:val="28"/>
          <w:szCs w:val="28"/>
        </w:rPr>
        <w:t>бульбит</w:t>
      </w:r>
      <w:proofErr w:type="spellEnd"/>
      <w:r w:rsidRPr="001B20E0">
        <w:rPr>
          <w:rFonts w:ascii="Times New Roman" w:hAnsi="Times New Roman"/>
          <w:sz w:val="28"/>
          <w:szCs w:val="28"/>
        </w:rPr>
        <w:t>. Весной в течение 2-х недель учащение болей, изжоги. Отмечает быструю утомляемость, раздражительность, повышенную потливость, наклонность к обморокам.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20E0">
        <w:rPr>
          <w:rFonts w:ascii="Times New Roman" w:hAnsi="Times New Roman"/>
          <w:sz w:val="28"/>
          <w:szCs w:val="28"/>
        </w:rPr>
        <w:t xml:space="preserve">Объективно: живот мягкий, болезненный в </w:t>
      </w:r>
      <w:proofErr w:type="spellStart"/>
      <w:r w:rsidRPr="001B20E0">
        <w:rPr>
          <w:rFonts w:ascii="Times New Roman" w:hAnsi="Times New Roman"/>
          <w:sz w:val="28"/>
          <w:szCs w:val="28"/>
        </w:rPr>
        <w:t>эпигастрии</w:t>
      </w:r>
      <w:proofErr w:type="spellEnd"/>
      <w:r w:rsidRPr="001B20E0">
        <w:rPr>
          <w:rFonts w:ascii="Times New Roman" w:hAnsi="Times New Roman"/>
          <w:sz w:val="28"/>
          <w:szCs w:val="28"/>
        </w:rPr>
        <w:t>, симптом Менделя отрицательный.</w:t>
      </w:r>
      <w:r w:rsidRPr="001B20E0">
        <w:rPr>
          <w:rFonts w:ascii="Times New Roman" w:hAnsi="Times New Roman"/>
          <w:sz w:val="28"/>
          <w:szCs w:val="28"/>
          <w:lang w:val="en-US"/>
        </w:rPr>
        <w:t>I</w:t>
      </w:r>
      <w:r w:rsidRPr="001B20E0">
        <w:rPr>
          <w:rFonts w:ascii="Times New Roman" w:hAnsi="Times New Roman"/>
          <w:sz w:val="28"/>
          <w:szCs w:val="28"/>
        </w:rPr>
        <w:t xml:space="preserve"> (0) группа крови.</w:t>
      </w:r>
      <w:r w:rsidRPr="003C3A70">
        <w:rPr>
          <w:rFonts w:ascii="Times New Roman" w:hAnsi="Times New Roman"/>
          <w:sz w:val="28"/>
          <w:szCs w:val="28"/>
        </w:rPr>
        <w:t xml:space="preserve"> </w:t>
      </w:r>
      <w:r w:rsidRPr="001B20E0">
        <w:rPr>
          <w:rFonts w:ascii="Times New Roman" w:hAnsi="Times New Roman"/>
          <w:sz w:val="28"/>
          <w:szCs w:val="28"/>
        </w:rPr>
        <w:t xml:space="preserve">Желудочная секреция: натощак - 2,3 </w:t>
      </w:r>
      <w:proofErr w:type="spellStart"/>
      <w:r w:rsidRPr="001B20E0">
        <w:rPr>
          <w:rFonts w:ascii="Times New Roman" w:hAnsi="Times New Roman"/>
          <w:sz w:val="28"/>
          <w:szCs w:val="28"/>
        </w:rPr>
        <w:t>мэкв</w:t>
      </w:r>
      <w:proofErr w:type="spellEnd"/>
      <w:r w:rsidRPr="001B20E0">
        <w:rPr>
          <w:rFonts w:ascii="Times New Roman" w:hAnsi="Times New Roman"/>
          <w:sz w:val="28"/>
          <w:szCs w:val="28"/>
        </w:rPr>
        <w:t xml:space="preserve">/час, ВАО - 7,0 </w:t>
      </w:r>
      <w:proofErr w:type="spellStart"/>
      <w:r w:rsidRPr="001B20E0">
        <w:rPr>
          <w:rFonts w:ascii="Times New Roman" w:hAnsi="Times New Roman"/>
          <w:sz w:val="28"/>
          <w:szCs w:val="28"/>
        </w:rPr>
        <w:t>мэкв</w:t>
      </w:r>
      <w:proofErr w:type="spellEnd"/>
      <w:r w:rsidRPr="001B20E0">
        <w:rPr>
          <w:rFonts w:ascii="Times New Roman" w:hAnsi="Times New Roman"/>
          <w:sz w:val="28"/>
          <w:szCs w:val="28"/>
        </w:rPr>
        <w:t xml:space="preserve">/час, </w:t>
      </w:r>
      <w:proofErr w:type="gramStart"/>
      <w:r w:rsidRPr="001B20E0">
        <w:rPr>
          <w:rFonts w:ascii="Times New Roman" w:hAnsi="Times New Roman"/>
          <w:sz w:val="28"/>
          <w:szCs w:val="28"/>
          <w:lang w:val="en-US"/>
        </w:rPr>
        <w:t>S</w:t>
      </w:r>
      <w:proofErr w:type="gramEnd"/>
      <w:r w:rsidRPr="001B20E0">
        <w:rPr>
          <w:rFonts w:ascii="Times New Roman" w:hAnsi="Times New Roman"/>
          <w:sz w:val="28"/>
          <w:szCs w:val="28"/>
        </w:rPr>
        <w:t xml:space="preserve">АО - 14,0 </w:t>
      </w:r>
      <w:proofErr w:type="spellStart"/>
      <w:r w:rsidRPr="001B20E0">
        <w:rPr>
          <w:rFonts w:ascii="Times New Roman" w:hAnsi="Times New Roman"/>
          <w:sz w:val="28"/>
          <w:szCs w:val="28"/>
        </w:rPr>
        <w:t>мэкв</w:t>
      </w:r>
      <w:proofErr w:type="spellEnd"/>
      <w:r w:rsidRPr="001B20E0">
        <w:rPr>
          <w:rFonts w:ascii="Times New Roman" w:hAnsi="Times New Roman"/>
          <w:sz w:val="28"/>
          <w:szCs w:val="28"/>
        </w:rPr>
        <w:t>/час.</w:t>
      </w:r>
      <w:r w:rsidRPr="003C3A70">
        <w:rPr>
          <w:rFonts w:ascii="Times New Roman" w:hAnsi="Times New Roman"/>
          <w:sz w:val="28"/>
          <w:szCs w:val="28"/>
        </w:rPr>
        <w:t xml:space="preserve"> </w:t>
      </w:r>
      <w:r w:rsidRPr="001B20E0">
        <w:rPr>
          <w:rFonts w:ascii="Times New Roman" w:hAnsi="Times New Roman"/>
          <w:sz w:val="28"/>
          <w:szCs w:val="28"/>
        </w:rPr>
        <w:t>Рентгенограмма: увеличение желудочного содержимого натощак, грубый рельеф слизистой, усиление перистальтики.</w:t>
      </w:r>
    </w:p>
    <w:p w:rsidR="007E16FC" w:rsidRPr="001B20E0" w:rsidRDefault="007E16FC" w:rsidP="007E16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0E0">
        <w:rPr>
          <w:rFonts w:ascii="Times New Roman" w:hAnsi="Times New Roman"/>
          <w:sz w:val="28"/>
          <w:szCs w:val="28"/>
        </w:rPr>
        <w:t>Вопросы:</w:t>
      </w:r>
    </w:p>
    <w:p w:rsidR="007E16FC" w:rsidRPr="001B20E0" w:rsidRDefault="007E16FC" w:rsidP="007E16F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0E0">
        <w:rPr>
          <w:rFonts w:ascii="Times New Roman" w:hAnsi="Times New Roman"/>
          <w:sz w:val="28"/>
          <w:szCs w:val="28"/>
        </w:rPr>
        <w:t>Выделите сопутствующие синдромы, обоснуйте.</w:t>
      </w:r>
    </w:p>
    <w:p w:rsidR="007E16FC" w:rsidRPr="001B20E0" w:rsidRDefault="007E16FC" w:rsidP="007E16F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0E0">
        <w:rPr>
          <w:rFonts w:ascii="Times New Roman" w:hAnsi="Times New Roman"/>
          <w:sz w:val="28"/>
          <w:szCs w:val="28"/>
        </w:rPr>
        <w:t>Предположительный диагноз и обследования для его уточнения.</w:t>
      </w:r>
    </w:p>
    <w:p w:rsidR="007E16FC" w:rsidRPr="001B20E0" w:rsidRDefault="007E16FC" w:rsidP="007E16F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0E0">
        <w:rPr>
          <w:rFonts w:ascii="Times New Roman" w:hAnsi="Times New Roman"/>
          <w:sz w:val="28"/>
          <w:szCs w:val="28"/>
        </w:rPr>
        <w:t>Заболевание, требующее исключения и факторы риска его развития.</w:t>
      </w:r>
    </w:p>
    <w:p w:rsidR="007E16FC" w:rsidRPr="001B20E0" w:rsidRDefault="007E16FC" w:rsidP="007E16F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CF5">
        <w:rPr>
          <w:rFonts w:ascii="Times New Roman" w:hAnsi="Times New Roman"/>
          <w:sz w:val="28"/>
          <w:szCs w:val="28"/>
        </w:rPr>
        <w:t xml:space="preserve"> </w:t>
      </w:r>
      <w:r w:rsidRPr="001B20E0">
        <w:rPr>
          <w:rFonts w:ascii="Times New Roman" w:hAnsi="Times New Roman"/>
          <w:sz w:val="28"/>
          <w:szCs w:val="28"/>
        </w:rPr>
        <w:t>Лечение.</w:t>
      </w:r>
    </w:p>
    <w:p w:rsidR="0034467F" w:rsidRDefault="0034467F"/>
    <w:sectPr w:rsidR="0034467F" w:rsidSect="001B20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50C5D"/>
    <w:multiLevelType w:val="hybridMultilevel"/>
    <w:tmpl w:val="FBD014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5D38AE"/>
    <w:multiLevelType w:val="hybridMultilevel"/>
    <w:tmpl w:val="5A560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0E1100"/>
    <w:multiLevelType w:val="hybridMultilevel"/>
    <w:tmpl w:val="DB1C7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6FC"/>
    <w:rsid w:val="0034467F"/>
    <w:rsid w:val="007E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6FC"/>
    <w:pPr>
      <w:ind w:left="720"/>
      <w:contextualSpacing/>
    </w:pPr>
  </w:style>
  <w:style w:type="paragraph" w:customStyle="1" w:styleId="txt">
    <w:name w:val="txt"/>
    <w:basedOn w:val="a"/>
    <w:rsid w:val="007E16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2020-03-25T06:10:00Z</dcterms:created>
  <dcterms:modified xsi:type="dcterms:W3CDTF">2020-03-25T06:10:00Z</dcterms:modified>
</cp:coreProperties>
</file>